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5B" w:rsidRPr="00801D1C" w:rsidRDefault="001E1A5B" w:rsidP="00230EDF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801D1C">
        <w:rPr>
          <w:b w:val="0"/>
          <w:sz w:val="22"/>
          <w:szCs w:val="22"/>
        </w:rPr>
        <w:t>Warszawa</w:t>
      </w:r>
      <w:r w:rsidR="00EE226D" w:rsidRPr="00801D1C">
        <w:rPr>
          <w:b w:val="0"/>
          <w:sz w:val="22"/>
          <w:szCs w:val="22"/>
        </w:rPr>
        <w:t>,</w:t>
      </w:r>
      <w:r w:rsidR="00D77F34" w:rsidRPr="00801D1C">
        <w:rPr>
          <w:b w:val="0"/>
          <w:sz w:val="22"/>
          <w:szCs w:val="22"/>
        </w:rPr>
        <w:t xml:space="preserve"> </w:t>
      </w:r>
      <w:r w:rsidR="00801D1C" w:rsidRPr="00801D1C">
        <w:rPr>
          <w:b w:val="0"/>
          <w:sz w:val="22"/>
          <w:szCs w:val="22"/>
        </w:rPr>
        <w:t xml:space="preserve">25 </w:t>
      </w:r>
      <w:proofErr w:type="spellStart"/>
      <w:r w:rsidR="00801D1C" w:rsidRPr="00801D1C">
        <w:rPr>
          <w:b w:val="0"/>
          <w:sz w:val="22"/>
          <w:szCs w:val="22"/>
        </w:rPr>
        <w:t>maja</w:t>
      </w:r>
      <w:proofErr w:type="spellEnd"/>
      <w:r w:rsidR="00801D1C" w:rsidRPr="00801D1C">
        <w:rPr>
          <w:b w:val="0"/>
          <w:sz w:val="22"/>
          <w:szCs w:val="22"/>
        </w:rPr>
        <w:t xml:space="preserve"> </w:t>
      </w:r>
      <w:r w:rsidR="002A0176" w:rsidRPr="00801D1C">
        <w:rPr>
          <w:b w:val="0"/>
          <w:sz w:val="22"/>
          <w:szCs w:val="22"/>
        </w:rPr>
        <w:t>2015</w:t>
      </w:r>
      <w:r w:rsidR="00953E8A" w:rsidRPr="00801D1C">
        <w:rPr>
          <w:b w:val="0"/>
          <w:sz w:val="22"/>
          <w:szCs w:val="22"/>
        </w:rPr>
        <w:t xml:space="preserve"> r.</w:t>
      </w:r>
    </w:p>
    <w:p w:rsidR="002E7332" w:rsidRPr="00801D1C" w:rsidRDefault="002E7332" w:rsidP="00230EDF">
      <w:pPr>
        <w:pStyle w:val="informacjaprasowa"/>
        <w:spacing w:line="276" w:lineRule="auto"/>
        <w:rPr>
          <w:sz w:val="22"/>
          <w:szCs w:val="22"/>
        </w:rPr>
      </w:pPr>
    </w:p>
    <w:p w:rsidR="00BA0BF0" w:rsidRPr="00801D1C" w:rsidRDefault="00BA0BF0" w:rsidP="00BA0BF0">
      <w:pPr>
        <w:pStyle w:val="informacjaprasowa"/>
        <w:spacing w:line="276" w:lineRule="auto"/>
        <w:jc w:val="left"/>
        <w:rPr>
          <w:color w:val="E36C0A"/>
          <w:sz w:val="22"/>
          <w:szCs w:val="22"/>
        </w:rPr>
      </w:pPr>
      <w:r w:rsidRPr="00801D1C">
        <w:rPr>
          <w:color w:val="E36C0A"/>
          <w:sz w:val="22"/>
          <w:szCs w:val="22"/>
        </w:rPr>
        <w:t>Informacja prasowa</w:t>
      </w:r>
    </w:p>
    <w:p w:rsidR="00BA0BF0" w:rsidRPr="00801D1C" w:rsidRDefault="00BA0BF0" w:rsidP="00BA0BF0">
      <w:pPr>
        <w:pStyle w:val="informacjaprasowa"/>
        <w:spacing w:line="276" w:lineRule="auto"/>
        <w:jc w:val="left"/>
        <w:rPr>
          <w:color w:val="E36C0A"/>
          <w:sz w:val="22"/>
          <w:szCs w:val="22"/>
        </w:rPr>
      </w:pPr>
    </w:p>
    <w:p w:rsidR="00801D1C" w:rsidRPr="00801D1C" w:rsidRDefault="00801D1C" w:rsidP="00801D1C">
      <w:pPr>
        <w:rPr>
          <w:rFonts w:ascii="Arial" w:hAnsi="Arial" w:cs="Arial"/>
          <w:b/>
          <w:color w:val="E36C0A" w:themeColor="accent6" w:themeShade="BF"/>
          <w:lang w:val="pl-PL"/>
        </w:rPr>
      </w:pPr>
      <w:r w:rsidRPr="00801D1C">
        <w:rPr>
          <w:rFonts w:ascii="Arial" w:hAnsi="Arial" w:cs="Arial"/>
          <w:b/>
          <w:color w:val="E36C0A" w:themeColor="accent6" w:themeShade="BF"/>
          <w:lang w:val="pl-PL"/>
        </w:rPr>
        <w:t>Polski w gimnazjum – IBE daje sprawdzone pomysły na ciekawe lekcje</w:t>
      </w:r>
    </w:p>
    <w:p w:rsidR="00801D1C" w:rsidRPr="00801D1C" w:rsidRDefault="00801D1C" w:rsidP="00801D1C">
      <w:pPr>
        <w:rPr>
          <w:rFonts w:ascii="Arial" w:hAnsi="Arial" w:cs="Arial"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01D1C">
        <w:rPr>
          <w:rFonts w:ascii="Arial" w:hAnsi="Arial" w:cs="Arial"/>
          <w:b/>
          <w:sz w:val="22"/>
          <w:szCs w:val="22"/>
          <w:lang w:val="pl-PL"/>
        </w:rPr>
        <w:t xml:space="preserve">Co będzie dalej, czyli wspólne odgadywanie możliwych rozwiązań fabuły opowiadania, rozpracowanie językowych chwytów Romea, a także odpowiedź na pytanie, co jest kluczem do sławy i bogactwa –  na stronie Instytutu Badań Edukacyjnych pojawiło się wiele dobrych pomysłów na ciekawe lekcje języka polskiego w gimnazjum. Czy rzeczywiście nauczyciele potrzebują nowych materiałów? </w:t>
      </w:r>
      <w:r w:rsidRPr="00801D1C">
        <w:rPr>
          <w:rFonts w:ascii="Arial" w:hAnsi="Arial" w:cs="Arial"/>
          <w:b/>
          <w:sz w:val="22"/>
          <w:szCs w:val="22"/>
          <w:lang w:val="pl-PL"/>
        </w:rPr>
        <w:t xml:space="preserve">Co o tym </w:t>
      </w:r>
      <w:r w:rsidRPr="00801D1C">
        <w:rPr>
          <w:rFonts w:ascii="Arial" w:hAnsi="Arial" w:cs="Arial"/>
          <w:b/>
          <w:sz w:val="22"/>
          <w:szCs w:val="22"/>
          <w:lang w:val="pl-PL"/>
        </w:rPr>
        <w:t xml:space="preserve">mówią  dotychczasowe badania IBE? </w:t>
      </w:r>
    </w:p>
    <w:p w:rsidR="00801D1C" w:rsidRPr="00801D1C" w:rsidRDefault="00801D1C" w:rsidP="00801D1C">
      <w:pPr>
        <w:rPr>
          <w:rFonts w:ascii="Arial" w:hAnsi="Arial" w:cs="Arial"/>
          <w:b/>
          <w:sz w:val="22"/>
          <w:szCs w:val="22"/>
          <w:lang w:val="pl-PL"/>
        </w:rPr>
      </w:pPr>
    </w:p>
    <w:p w:rsidR="00801D1C" w:rsidRDefault="00801D1C" w:rsidP="00801D1C">
      <w:pPr>
        <w:rPr>
          <w:rFonts w:ascii="Arial" w:hAnsi="Arial" w:cs="Arial"/>
          <w:b/>
          <w:sz w:val="22"/>
          <w:szCs w:val="22"/>
          <w:lang w:val="pl-PL"/>
        </w:rPr>
      </w:pPr>
    </w:p>
    <w:p w:rsidR="00801D1C" w:rsidRPr="00801D1C" w:rsidRDefault="00801D1C" w:rsidP="00801D1C">
      <w:pPr>
        <w:rPr>
          <w:rFonts w:ascii="Arial" w:hAnsi="Arial" w:cs="Arial"/>
          <w:b/>
          <w:sz w:val="22"/>
          <w:szCs w:val="22"/>
          <w:lang w:val="pl-PL"/>
        </w:rPr>
      </w:pPr>
      <w:r w:rsidRPr="00801D1C">
        <w:rPr>
          <w:rFonts w:ascii="Arial" w:hAnsi="Arial" w:cs="Arial"/>
          <w:b/>
          <w:sz w:val="22"/>
          <w:szCs w:val="22"/>
          <w:lang w:val="pl-PL"/>
        </w:rPr>
        <w:t>Co wiemy o uczniach i lekcjach polskiego</w:t>
      </w:r>
    </w:p>
    <w:p w:rsidR="00801D1C" w:rsidRPr="00801D1C" w:rsidRDefault="00801D1C" w:rsidP="00801D1C">
      <w:pPr>
        <w:rPr>
          <w:rFonts w:ascii="Arial" w:hAnsi="Arial" w:cs="Arial"/>
          <w:b/>
          <w:sz w:val="22"/>
          <w:szCs w:val="22"/>
          <w:lang w:val="pl-PL"/>
        </w:rPr>
      </w:pPr>
    </w:p>
    <w:p w:rsid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 xml:space="preserve">Przeprowadzone przez IBE </w:t>
      </w:r>
      <w:r w:rsidRPr="00801D1C">
        <w:rPr>
          <w:rFonts w:ascii="Arial" w:hAnsi="Arial" w:cs="Arial"/>
          <w:i/>
          <w:sz w:val="22"/>
          <w:szCs w:val="22"/>
          <w:lang w:val="pl-PL"/>
        </w:rPr>
        <w:t>Badanie dydaktyki literatury i języka polskiego w gimnazjum w świetle nowej podstawy programowej,</w:t>
      </w:r>
      <w:r w:rsidRPr="00801D1C">
        <w:rPr>
          <w:rFonts w:ascii="Arial" w:hAnsi="Arial" w:cs="Arial"/>
          <w:sz w:val="22"/>
          <w:szCs w:val="22"/>
          <w:lang w:val="pl-PL"/>
        </w:rPr>
        <w:t xml:space="preserve"> przeprowadzone w latach 2012–2014, objęło 180  szkół z całej Polski. Uczestniczyło w nim niemal 17 000 uczniów, ponad 16 000 rodziców, prawie 500 polonistów, 177 dyrektorów szkół i 192 nauczycieli bibliotekarzy.  Dzięki niemu dowiedzieliśmy się przede wszystkim, jakie są polonistyczne kompetencje gimnazjalistów, ale również jak wyglądają lekcje języka polskiego, jakie metody stosują na nich nauczyciele, a o jakich marzą uczniowie. Wiemy, jak uczniowie oceniają te zajęcia, poznaliśmy ich zakres tematyczny, w tym dobór lektur, ale też atmosferę w klasie i na lekcji.</w:t>
      </w: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 xml:space="preserve">Choć większość nauczycieli deklaruje, że uczy za pomocą tzw. metod aktywizujących, nie zauważają już tego w takim stopniu sami uczniowie.  Z obserwacji lekcji wynika, że nauczyciele często narzucają gotowe interpretacje, bez dania uczniom szansy na większą samodzielność, przez co często uczniowie mają kłopot z uzasadnianiem własnych sądów. </w:t>
      </w:r>
    </w:p>
    <w:p w:rsidR="00801D1C" w:rsidRPr="00801D1C" w:rsidRDefault="00801D1C" w:rsidP="00801D1C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801D1C">
        <w:rPr>
          <w:rFonts w:ascii="Arial" w:hAnsi="Arial" w:cs="Arial"/>
          <w:b/>
          <w:sz w:val="22"/>
          <w:szCs w:val="22"/>
          <w:lang w:val="pl-PL"/>
        </w:rPr>
        <w:t>Czy lektury mogą pomóc?</w:t>
      </w:r>
    </w:p>
    <w:p w:rsidR="00801D1C" w:rsidRP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 xml:space="preserve">Jak sprawić, by lekcje polskiego były inspirujące, twórcze, dawały dużo satysfakcji nauczycielom, a uczniów wciągały do działania? Jak rzeczywiście zaangażować uczniów, by stali się współtwórcami procesu dydaktycznego choćby w zakresie doboru lektur? Z badań IBE (badania realizacji podstawy programowej oraz badania czytelnictwa dzieci i młodzieży) wynika, że to właśnie w gimnazjum uczniowie, zwłaszcza chłopcy, przestają czytać. Może więc  zaangażowanie ich w tworzenie list lektur dostosowanych do konkretnej grupy uczniów zwiększyłoby szanse na to, że chętniej sięgaliby po książkę? </w:t>
      </w:r>
    </w:p>
    <w:p w:rsid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>Nauczyciele jednak zazwyczaj wykorzystują te listy lektur, które są im zaproponowane przez wydawców podręczników.  Brak właściwego zestawu książek w bibliotekach szkolnych oraz niedostępność najnowszych pozycji również ograniczają możliwości zmiany wyboru lektur. Na dodatek nie każdy nauczyciel czuje się gotowy do rozmowy z uczniami na tematy, które ich najbardziej interesują: problemy okresu dojrzewania, konfliktów międzypokoleniowych, równości kobiet i mężczyzn, erotyki.</w:t>
      </w:r>
    </w:p>
    <w:p w:rsid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801D1C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Jakie gotowe rozwiązania dostarcza IBE  </w:t>
      </w:r>
    </w:p>
    <w:p w:rsidR="00801D1C" w:rsidRP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 xml:space="preserve">W trakcie badania realizacji podstawy programowej w gimnazjum wypracowano wiele cennych pomysłów na pracę z uczniami. Jest ich ponad pół tysiąca! To np. gotowe scenariusze lekcji, które wskazują nauczycielom nowe utwory, o których warto rozmawiać, ale też nowe, ciekawe metody pracy z tekstem.  Nie ma tu mowy o braku tekstu czy obudowy do niego, bo są zamieszczone odpowiednie fragmenty do pracy, a także scenariusz lekcji. </w:t>
      </w:r>
      <w:bookmarkStart w:id="0" w:name="_GoBack"/>
      <w:bookmarkEnd w:id="0"/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 xml:space="preserve">Dodatkową wartością zamieszczonych materiałów jest to, że są one wypracowane m.in. przez  nauczycieli praktyków, sprawdzone na lekcjach, w różnych zespołach uczniowskich. Mamy tu więc  zarówno gotowe scenariusze lekcji wraz z omawianymi tekstami, jak i sprawdziany, podsumowania czy projekty np. uczące dobrego pisania. </w:t>
      </w:r>
      <w:r w:rsidRPr="00801D1C" w:rsidDel="005C4AF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801D1C">
        <w:rPr>
          <w:rFonts w:ascii="Arial" w:hAnsi="Arial" w:cs="Arial"/>
          <w:b/>
          <w:sz w:val="22"/>
          <w:szCs w:val="22"/>
          <w:lang w:val="pl-PL"/>
        </w:rPr>
        <w:t>Dla kogo, gdzie, jak je zdobyć</w:t>
      </w:r>
    </w:p>
    <w:p w:rsidR="00801D1C" w:rsidRPr="00801D1C" w:rsidRDefault="00801D1C" w:rsidP="00801D1C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>Wszystkie materiały dostępne są na stronie IBE. Można tam pobrać gotowe scenariusze, testy, materiały z cytatami, prezentacje. Baza będzie cyklicznie uzupełniana o kolejne narzędzia wypracowane w trakcie badania. Docelowo znajdzie się w niej kilkaset materiałów.</w:t>
      </w:r>
    </w:p>
    <w:p w:rsidR="00801D1C" w:rsidRPr="00801D1C" w:rsidRDefault="00801D1C" w:rsidP="00801D1C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801D1C" w:rsidRPr="00801D1C" w:rsidRDefault="00801D1C" w:rsidP="00801D1C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801D1C">
        <w:rPr>
          <w:rFonts w:ascii="Arial" w:hAnsi="Arial" w:cs="Arial"/>
          <w:sz w:val="22"/>
          <w:szCs w:val="22"/>
          <w:lang w:val="pl-PL"/>
        </w:rPr>
        <w:t xml:space="preserve">Materiały do pobrania </w:t>
      </w:r>
    </w:p>
    <w:p w:rsidR="00801D1C" w:rsidRPr="00801D1C" w:rsidRDefault="00801D1C" w:rsidP="00801D1C">
      <w:pPr>
        <w:spacing w:after="240" w:line="276" w:lineRule="auto"/>
        <w:rPr>
          <w:rFonts w:ascii="Arial" w:hAnsi="Arial" w:cs="Arial"/>
          <w:sz w:val="22"/>
          <w:szCs w:val="22"/>
          <w:lang w:val="pl-PL"/>
        </w:rPr>
      </w:pPr>
      <w:hyperlink r:id="rId8" w:history="1">
        <w:r w:rsidRPr="00801D1C">
          <w:rPr>
            <w:rStyle w:val="Hipercze"/>
            <w:rFonts w:ascii="Arial" w:hAnsi="Arial" w:cs="Arial"/>
            <w:sz w:val="22"/>
            <w:szCs w:val="22"/>
            <w:lang w:val="pl-PL"/>
          </w:rPr>
          <w:t>http://bdp.ibe.edu.pl/search?subject_id=4&amp;section=2</w:t>
        </w:r>
      </w:hyperlink>
    </w:p>
    <w:p w:rsidR="00801D1C" w:rsidRPr="00801D1C" w:rsidRDefault="00801D1C" w:rsidP="00801D1C">
      <w:pPr>
        <w:rPr>
          <w:rFonts w:asciiTheme="minorHAnsi" w:hAnsiTheme="minorHAnsi"/>
          <w:sz w:val="22"/>
          <w:szCs w:val="22"/>
          <w:lang w:val="pl-PL"/>
        </w:rPr>
      </w:pPr>
    </w:p>
    <w:p w:rsidR="00801D1C" w:rsidRPr="00801D1C" w:rsidRDefault="00801D1C" w:rsidP="00801D1C">
      <w:pPr>
        <w:rPr>
          <w:lang w:val="pl-PL"/>
        </w:rPr>
      </w:pPr>
    </w:p>
    <w:p w:rsidR="00801D1C" w:rsidRPr="009E06C1" w:rsidRDefault="00801D1C" w:rsidP="00801D1C">
      <w:pPr>
        <w:pStyle w:val="Akapitzlist"/>
        <w:spacing w:after="0"/>
        <w:ind w:left="0" w:firstLine="709"/>
        <w:jc w:val="both"/>
        <w:rPr>
          <w:rFonts w:ascii="Arial" w:hAnsi="Arial" w:cs="Arial"/>
        </w:rPr>
      </w:pPr>
    </w:p>
    <w:p w:rsidR="00BA0BF0" w:rsidRDefault="00BA0BF0" w:rsidP="00BA0BF0">
      <w:pPr>
        <w:pStyle w:val="informacjaprasowa"/>
        <w:spacing w:line="276" w:lineRule="auto"/>
        <w:jc w:val="left"/>
        <w:rPr>
          <w:color w:val="E36C0A"/>
          <w:sz w:val="22"/>
          <w:szCs w:val="22"/>
        </w:rPr>
      </w:pPr>
    </w:p>
    <w:p w:rsidR="00BA0BF0" w:rsidRPr="00801D1C" w:rsidRDefault="00BA0BF0" w:rsidP="00BA0BF0">
      <w:pPr>
        <w:pStyle w:val="txt"/>
        <w:spacing w:line="276" w:lineRule="auto"/>
        <w:jc w:val="left"/>
        <w:rPr>
          <w:b/>
          <w:u w:val="single"/>
        </w:rPr>
      </w:pPr>
    </w:p>
    <w:p w:rsidR="00BA0BF0" w:rsidRPr="00801D1C" w:rsidRDefault="00BA0BF0" w:rsidP="00BA0BF0">
      <w:pPr>
        <w:pStyle w:val="txt"/>
        <w:spacing w:line="276" w:lineRule="auto"/>
        <w:jc w:val="left"/>
        <w:rPr>
          <w:b/>
          <w:u w:val="single"/>
        </w:rPr>
      </w:pPr>
      <w:r w:rsidRPr="00801D1C">
        <w:rPr>
          <w:b/>
          <w:u w:val="single"/>
        </w:rPr>
        <w:t>Informacja o Instytucie Badań Edukacyjnych:</w:t>
      </w:r>
    </w:p>
    <w:p w:rsidR="00BA0BF0" w:rsidRPr="00801D1C" w:rsidRDefault="00BA0BF0" w:rsidP="00801D1C">
      <w:pPr>
        <w:pStyle w:val="txt"/>
        <w:spacing w:line="276" w:lineRule="auto"/>
        <w:rPr>
          <w:rStyle w:val="InternetLink"/>
        </w:rPr>
      </w:pPr>
      <w:r w:rsidRPr="00801D1C"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801D1C">
        <w:t>evidence-based</w:t>
      </w:r>
      <w:proofErr w:type="spellEnd"/>
      <w:r w:rsidRPr="00801D1C">
        <w:t xml:space="preserve"> </w:t>
      </w:r>
      <w:proofErr w:type="spellStart"/>
      <w:r w:rsidRPr="00801D1C">
        <w:t>policy</w:t>
      </w:r>
      <w:proofErr w:type="spellEnd"/>
      <w:r w:rsidRPr="00801D1C">
        <w:t xml:space="preserve"> and </w:t>
      </w:r>
      <w:proofErr w:type="spellStart"/>
      <w:r w:rsidRPr="00801D1C">
        <w:t>practice</w:t>
      </w:r>
      <w:proofErr w:type="spellEnd"/>
      <w:r w:rsidRPr="00801D1C">
        <w:t xml:space="preserve">) i szczególnie dużą wagę przywiązuje do badań, których wyniki mogą zostać wykorzystane w praktyce i polityce edukacyjnej na szczeblu krajowym i lokalnym. </w:t>
      </w:r>
      <w:hyperlink r:id="rId9">
        <w:r w:rsidRPr="00801D1C">
          <w:rPr>
            <w:rStyle w:val="InternetLink"/>
          </w:rPr>
          <w:t>www.ibe.edu.pl</w:t>
        </w:r>
      </w:hyperlink>
    </w:p>
    <w:p w:rsidR="00BA0BF0" w:rsidRPr="00801D1C" w:rsidRDefault="00BA0BF0" w:rsidP="00BA0BF0">
      <w:pPr>
        <w:pStyle w:val="txt"/>
        <w:spacing w:line="276" w:lineRule="auto"/>
        <w:jc w:val="left"/>
        <w:rPr>
          <w:b/>
          <w:u w:val="single"/>
        </w:rPr>
      </w:pPr>
    </w:p>
    <w:p w:rsidR="00BA0BF0" w:rsidRPr="00801D1C" w:rsidRDefault="00BA0BF0" w:rsidP="00BA0BF0">
      <w:pPr>
        <w:pStyle w:val="txt"/>
        <w:spacing w:line="276" w:lineRule="auto"/>
        <w:jc w:val="left"/>
        <w:rPr>
          <w:b/>
          <w:u w:val="single"/>
        </w:rPr>
      </w:pPr>
      <w:r w:rsidRPr="00801D1C">
        <w:rPr>
          <w:b/>
          <w:u w:val="single"/>
        </w:rPr>
        <w:t>Informacje o projekcie Entuzjaści Edukacji:</w:t>
      </w:r>
    </w:p>
    <w:p w:rsidR="00BA0BF0" w:rsidRPr="00801D1C" w:rsidRDefault="00BA0BF0" w:rsidP="00801D1C">
      <w:pPr>
        <w:pStyle w:val="txt"/>
        <w:spacing w:line="276" w:lineRule="auto"/>
        <w:rPr>
          <w:rStyle w:val="InternetLink"/>
          <w:lang w:val="en-US"/>
        </w:rPr>
      </w:pPr>
      <w:r w:rsidRPr="00801D1C"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0">
        <w:r w:rsidRPr="00801D1C">
          <w:rPr>
            <w:rStyle w:val="InternetLink"/>
            <w:lang w:val="en-US"/>
          </w:rPr>
          <w:t>www.eduentuzjasci.pl</w:t>
        </w:r>
      </w:hyperlink>
    </w:p>
    <w:p w:rsidR="00BA0BF0" w:rsidRDefault="00BA0BF0" w:rsidP="00BA0BF0">
      <w:pPr>
        <w:pStyle w:val="txt"/>
        <w:spacing w:line="240" w:lineRule="auto"/>
        <w:jc w:val="left"/>
        <w:rPr>
          <w:b/>
          <w:sz w:val="19"/>
          <w:szCs w:val="19"/>
          <w:u w:val="single"/>
          <w:lang w:val="en-US"/>
        </w:rPr>
      </w:pPr>
    </w:p>
    <w:p w:rsidR="002A0176" w:rsidRPr="00801D1C" w:rsidRDefault="002A0176" w:rsidP="002A0176">
      <w:pPr>
        <w:pStyle w:val="txt"/>
        <w:spacing w:line="240" w:lineRule="auto"/>
        <w:jc w:val="left"/>
        <w:rPr>
          <w:b/>
          <w:sz w:val="19"/>
          <w:szCs w:val="19"/>
          <w:u w:val="single"/>
          <w:lang w:val="en-US"/>
        </w:rPr>
      </w:pPr>
    </w:p>
    <w:p w:rsidR="002A0176" w:rsidRPr="00801D1C" w:rsidRDefault="002A0176" w:rsidP="002A0176">
      <w:pPr>
        <w:pStyle w:val="txt"/>
        <w:spacing w:line="240" w:lineRule="auto"/>
        <w:jc w:val="left"/>
        <w:rPr>
          <w:b/>
          <w:sz w:val="19"/>
          <w:szCs w:val="19"/>
          <w:u w:val="single"/>
          <w:lang w:val="en-US"/>
        </w:rPr>
      </w:pPr>
      <w:proofErr w:type="spellStart"/>
      <w:r w:rsidRPr="00801D1C">
        <w:rPr>
          <w:b/>
          <w:sz w:val="19"/>
          <w:szCs w:val="19"/>
          <w:u w:val="single"/>
          <w:lang w:val="en-US"/>
        </w:rPr>
        <w:t>Kontakt</w:t>
      </w:r>
      <w:proofErr w:type="spellEnd"/>
      <w:r w:rsidRPr="00801D1C">
        <w:rPr>
          <w:b/>
          <w:sz w:val="19"/>
          <w:szCs w:val="19"/>
          <w:u w:val="single"/>
          <w:lang w:val="en-US"/>
        </w:rPr>
        <w:t xml:space="preserve"> </w:t>
      </w:r>
      <w:proofErr w:type="spellStart"/>
      <w:r w:rsidRPr="00801D1C">
        <w:rPr>
          <w:b/>
          <w:sz w:val="19"/>
          <w:szCs w:val="19"/>
          <w:u w:val="single"/>
          <w:lang w:val="en-US"/>
        </w:rPr>
        <w:t>dla</w:t>
      </w:r>
      <w:proofErr w:type="spellEnd"/>
      <w:r w:rsidRPr="00801D1C">
        <w:rPr>
          <w:b/>
          <w:sz w:val="19"/>
          <w:szCs w:val="19"/>
          <w:u w:val="single"/>
          <w:lang w:val="en-US"/>
        </w:rPr>
        <w:t xml:space="preserve"> </w:t>
      </w:r>
      <w:proofErr w:type="spellStart"/>
      <w:r w:rsidRPr="00801D1C">
        <w:rPr>
          <w:b/>
          <w:sz w:val="19"/>
          <w:szCs w:val="19"/>
          <w:u w:val="single"/>
          <w:lang w:val="en-US"/>
        </w:rPr>
        <w:t>mediów</w:t>
      </w:r>
      <w:proofErr w:type="spellEnd"/>
    </w:p>
    <w:p w:rsidR="002A0176" w:rsidRDefault="002A0176" w:rsidP="002A0176">
      <w:pPr>
        <w:pStyle w:val="txt"/>
        <w:spacing w:line="240" w:lineRule="auto"/>
        <w:jc w:val="lef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Weronika Janda, </w:t>
      </w:r>
    </w:p>
    <w:p w:rsidR="002A0176" w:rsidRDefault="002A0176" w:rsidP="002A0176">
      <w:pPr>
        <w:pStyle w:val="txt"/>
        <w:spacing w:line="240" w:lineRule="auto"/>
        <w:jc w:val="lef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Marketing &amp; Communications Consultants, </w:t>
      </w:r>
    </w:p>
    <w:p w:rsidR="002A0176" w:rsidRPr="00801D1C" w:rsidRDefault="002A0176" w:rsidP="002A0176">
      <w:pPr>
        <w:pStyle w:val="txt"/>
        <w:spacing w:line="240" w:lineRule="auto"/>
        <w:jc w:val="left"/>
        <w:rPr>
          <w:rStyle w:val="InternetLink"/>
          <w:sz w:val="19"/>
          <w:szCs w:val="19"/>
          <w:lang w:val="pt-PT"/>
        </w:rPr>
      </w:pPr>
      <w:r w:rsidRPr="00801D1C">
        <w:rPr>
          <w:sz w:val="19"/>
          <w:szCs w:val="19"/>
          <w:lang w:val="pt-PT"/>
        </w:rPr>
        <w:t xml:space="preserve">e-mail: </w:t>
      </w:r>
      <w:r w:rsidR="003B43EB">
        <w:fldChar w:fldCharType="begin"/>
      </w:r>
      <w:r w:rsidR="003B43EB" w:rsidRPr="00801D1C">
        <w:rPr>
          <w:lang w:val="pt-PT"/>
        </w:rPr>
        <w:instrText>HYPERLINK "mailto:janda@mcconsultants.pl" \h</w:instrText>
      </w:r>
      <w:r w:rsidR="003B43EB">
        <w:fldChar w:fldCharType="separate"/>
      </w:r>
      <w:r w:rsidRPr="00801D1C">
        <w:rPr>
          <w:rStyle w:val="InternetLink"/>
          <w:sz w:val="19"/>
          <w:szCs w:val="19"/>
          <w:lang w:val="pt-PT"/>
        </w:rPr>
        <w:t>janda@mcconsultants.pl</w:t>
      </w:r>
      <w:r w:rsidR="003B43EB">
        <w:fldChar w:fldCharType="end"/>
      </w:r>
    </w:p>
    <w:p w:rsidR="002A0176" w:rsidRDefault="002A0176" w:rsidP="002A0176">
      <w:pPr>
        <w:pStyle w:val="txt"/>
        <w:spacing w:line="240" w:lineRule="auto"/>
        <w:jc w:val="left"/>
        <w:rPr>
          <w:sz w:val="19"/>
          <w:szCs w:val="19"/>
          <w:lang w:val="en-US"/>
        </w:rPr>
      </w:pPr>
      <w:r w:rsidRPr="00801D1C">
        <w:rPr>
          <w:sz w:val="19"/>
          <w:szCs w:val="19"/>
          <w:lang w:val="pt-PT"/>
        </w:rPr>
        <w:t xml:space="preserve">tel. kom. </w:t>
      </w:r>
      <w:r>
        <w:rPr>
          <w:sz w:val="19"/>
          <w:szCs w:val="19"/>
          <w:lang w:val="en-US"/>
        </w:rPr>
        <w:t>+48 662 086 500,</w:t>
      </w:r>
    </w:p>
    <w:p w:rsidR="002A0176" w:rsidRDefault="002A0176" w:rsidP="002A0176">
      <w:pPr>
        <w:pStyle w:val="txt"/>
        <w:spacing w:line="240" w:lineRule="auto"/>
        <w:jc w:val="left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tel. (+48 22) 40 66 100/101 </w:t>
      </w:r>
      <w:proofErr w:type="spellStart"/>
      <w:r>
        <w:rPr>
          <w:sz w:val="19"/>
          <w:szCs w:val="19"/>
          <w:lang w:val="en-US"/>
        </w:rPr>
        <w:t>wew</w:t>
      </w:r>
      <w:proofErr w:type="spellEnd"/>
      <w:r>
        <w:rPr>
          <w:sz w:val="19"/>
          <w:szCs w:val="19"/>
          <w:lang w:val="en-US"/>
        </w:rPr>
        <w:t>. 23</w:t>
      </w:r>
    </w:p>
    <w:p w:rsidR="002A0176" w:rsidRDefault="002A0176" w:rsidP="002A0176"/>
    <w:p w:rsidR="00FF2DC3" w:rsidRPr="00230EDF" w:rsidRDefault="00FF2DC3" w:rsidP="002A0176">
      <w:pPr>
        <w:pStyle w:val="informacjaprasowa"/>
        <w:spacing w:line="276" w:lineRule="auto"/>
        <w:rPr>
          <w:i/>
          <w:lang w:val="en-US"/>
        </w:rPr>
      </w:pPr>
    </w:p>
    <w:sectPr w:rsidR="00FF2DC3" w:rsidRPr="00230EDF" w:rsidSect="00801D1C">
      <w:headerReference w:type="default" r:id="rId11"/>
      <w:footerReference w:type="default" r:id="rId12"/>
      <w:pgSz w:w="11906" w:h="16838"/>
      <w:pgMar w:top="1676" w:right="991" w:bottom="1418" w:left="1560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B1" w:rsidRDefault="00B243B1">
      <w:r>
        <w:separator/>
      </w:r>
    </w:p>
  </w:endnote>
  <w:endnote w:type="continuationSeparator" w:id="0">
    <w:p w:rsidR="00B243B1" w:rsidRDefault="00B2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B1" w:rsidRDefault="00B243B1">
      <w:r>
        <w:separator/>
      </w:r>
    </w:p>
  </w:footnote>
  <w:footnote w:type="continuationSeparator" w:id="0">
    <w:p w:rsidR="00B243B1" w:rsidRDefault="00B2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720915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246C8"/>
    <w:rsid w:val="00032044"/>
    <w:rsid w:val="00033E89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84554"/>
    <w:rsid w:val="00086521"/>
    <w:rsid w:val="0009350F"/>
    <w:rsid w:val="000969B2"/>
    <w:rsid w:val="000A003D"/>
    <w:rsid w:val="000A1A27"/>
    <w:rsid w:val="000A3CBE"/>
    <w:rsid w:val="000A5EB1"/>
    <w:rsid w:val="000A63C9"/>
    <w:rsid w:val="000A7451"/>
    <w:rsid w:val="000B3CD5"/>
    <w:rsid w:val="000C00CF"/>
    <w:rsid w:val="000F0930"/>
    <w:rsid w:val="000F54DB"/>
    <w:rsid w:val="001028A2"/>
    <w:rsid w:val="001031D2"/>
    <w:rsid w:val="0010627F"/>
    <w:rsid w:val="001125FD"/>
    <w:rsid w:val="001154D1"/>
    <w:rsid w:val="001159B7"/>
    <w:rsid w:val="00122A0D"/>
    <w:rsid w:val="00123FD3"/>
    <w:rsid w:val="00135DD3"/>
    <w:rsid w:val="0014002A"/>
    <w:rsid w:val="00142BA9"/>
    <w:rsid w:val="0014526C"/>
    <w:rsid w:val="0015155B"/>
    <w:rsid w:val="00151C8C"/>
    <w:rsid w:val="00154046"/>
    <w:rsid w:val="00171B49"/>
    <w:rsid w:val="00172085"/>
    <w:rsid w:val="00173E40"/>
    <w:rsid w:val="00176961"/>
    <w:rsid w:val="0019115D"/>
    <w:rsid w:val="00194665"/>
    <w:rsid w:val="001A12B2"/>
    <w:rsid w:val="001A1B60"/>
    <w:rsid w:val="001A5062"/>
    <w:rsid w:val="001B26F9"/>
    <w:rsid w:val="001B39FF"/>
    <w:rsid w:val="001B5665"/>
    <w:rsid w:val="001B6597"/>
    <w:rsid w:val="001B7BEC"/>
    <w:rsid w:val="001D30D7"/>
    <w:rsid w:val="001E1A5B"/>
    <w:rsid w:val="001E1D2D"/>
    <w:rsid w:val="001E366A"/>
    <w:rsid w:val="001E717E"/>
    <w:rsid w:val="001E7BB7"/>
    <w:rsid w:val="001F0DBC"/>
    <w:rsid w:val="001F53D6"/>
    <w:rsid w:val="001F5A39"/>
    <w:rsid w:val="001F6F48"/>
    <w:rsid w:val="001F780D"/>
    <w:rsid w:val="0021728F"/>
    <w:rsid w:val="00230EDF"/>
    <w:rsid w:val="0023103D"/>
    <w:rsid w:val="00232919"/>
    <w:rsid w:val="0023309D"/>
    <w:rsid w:val="00236281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A0176"/>
    <w:rsid w:val="002B0574"/>
    <w:rsid w:val="002B0D4C"/>
    <w:rsid w:val="002B3F77"/>
    <w:rsid w:val="002B47D6"/>
    <w:rsid w:val="002B7897"/>
    <w:rsid w:val="002C6B75"/>
    <w:rsid w:val="002C73A8"/>
    <w:rsid w:val="002D0757"/>
    <w:rsid w:val="002D555E"/>
    <w:rsid w:val="002E0761"/>
    <w:rsid w:val="002E48A2"/>
    <w:rsid w:val="002E6616"/>
    <w:rsid w:val="002E70FD"/>
    <w:rsid w:val="002E7332"/>
    <w:rsid w:val="002F07E7"/>
    <w:rsid w:val="00300839"/>
    <w:rsid w:val="00302006"/>
    <w:rsid w:val="00302955"/>
    <w:rsid w:val="00303CA7"/>
    <w:rsid w:val="00305637"/>
    <w:rsid w:val="00313015"/>
    <w:rsid w:val="00317DCF"/>
    <w:rsid w:val="0032765C"/>
    <w:rsid w:val="00331465"/>
    <w:rsid w:val="003352EF"/>
    <w:rsid w:val="00335471"/>
    <w:rsid w:val="003373B7"/>
    <w:rsid w:val="00342FDF"/>
    <w:rsid w:val="00345473"/>
    <w:rsid w:val="00346312"/>
    <w:rsid w:val="0035200C"/>
    <w:rsid w:val="00352DEA"/>
    <w:rsid w:val="003544D5"/>
    <w:rsid w:val="0036327B"/>
    <w:rsid w:val="003664D7"/>
    <w:rsid w:val="00375683"/>
    <w:rsid w:val="00376109"/>
    <w:rsid w:val="003761C5"/>
    <w:rsid w:val="00380C14"/>
    <w:rsid w:val="00383BC7"/>
    <w:rsid w:val="00383BC9"/>
    <w:rsid w:val="0038688F"/>
    <w:rsid w:val="00387F89"/>
    <w:rsid w:val="003943E9"/>
    <w:rsid w:val="003976FD"/>
    <w:rsid w:val="003A1EC5"/>
    <w:rsid w:val="003A202E"/>
    <w:rsid w:val="003A3351"/>
    <w:rsid w:val="003A5A1E"/>
    <w:rsid w:val="003A7D23"/>
    <w:rsid w:val="003B1AC2"/>
    <w:rsid w:val="003B43EB"/>
    <w:rsid w:val="003B563F"/>
    <w:rsid w:val="003B6D9A"/>
    <w:rsid w:val="003C1A4C"/>
    <w:rsid w:val="003C4244"/>
    <w:rsid w:val="003C5F0E"/>
    <w:rsid w:val="003D7112"/>
    <w:rsid w:val="003E17C5"/>
    <w:rsid w:val="003E39E2"/>
    <w:rsid w:val="003E7CE7"/>
    <w:rsid w:val="003F31E9"/>
    <w:rsid w:val="0040063B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5B08"/>
    <w:rsid w:val="00436FDD"/>
    <w:rsid w:val="00452DF0"/>
    <w:rsid w:val="004532CE"/>
    <w:rsid w:val="004567F6"/>
    <w:rsid w:val="00456856"/>
    <w:rsid w:val="004616FC"/>
    <w:rsid w:val="00481508"/>
    <w:rsid w:val="004854F2"/>
    <w:rsid w:val="004913BD"/>
    <w:rsid w:val="00496AB3"/>
    <w:rsid w:val="004A2D81"/>
    <w:rsid w:val="004A4C9D"/>
    <w:rsid w:val="004B75D6"/>
    <w:rsid w:val="004D3E27"/>
    <w:rsid w:val="004D61C8"/>
    <w:rsid w:val="004E13CA"/>
    <w:rsid w:val="004E2591"/>
    <w:rsid w:val="004E5BB5"/>
    <w:rsid w:val="004E6FBA"/>
    <w:rsid w:val="004F39CB"/>
    <w:rsid w:val="004F6D7B"/>
    <w:rsid w:val="004F736D"/>
    <w:rsid w:val="005201F9"/>
    <w:rsid w:val="005207F8"/>
    <w:rsid w:val="00520D4E"/>
    <w:rsid w:val="00521EB1"/>
    <w:rsid w:val="00522F0A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564EA"/>
    <w:rsid w:val="005571FE"/>
    <w:rsid w:val="00557ACC"/>
    <w:rsid w:val="00560DCB"/>
    <w:rsid w:val="00563537"/>
    <w:rsid w:val="00567945"/>
    <w:rsid w:val="00573AD9"/>
    <w:rsid w:val="005762E2"/>
    <w:rsid w:val="00576C85"/>
    <w:rsid w:val="00577063"/>
    <w:rsid w:val="005841B4"/>
    <w:rsid w:val="005878DF"/>
    <w:rsid w:val="005958F2"/>
    <w:rsid w:val="005A1EAC"/>
    <w:rsid w:val="005A4CE0"/>
    <w:rsid w:val="005A774F"/>
    <w:rsid w:val="005B0FE0"/>
    <w:rsid w:val="005B459C"/>
    <w:rsid w:val="005B5D0F"/>
    <w:rsid w:val="005C2062"/>
    <w:rsid w:val="005C72F0"/>
    <w:rsid w:val="005D0DC7"/>
    <w:rsid w:val="005E0E9D"/>
    <w:rsid w:val="005E1DBB"/>
    <w:rsid w:val="005E223A"/>
    <w:rsid w:val="005E326E"/>
    <w:rsid w:val="005E5716"/>
    <w:rsid w:val="005F306F"/>
    <w:rsid w:val="005F42F4"/>
    <w:rsid w:val="00611F81"/>
    <w:rsid w:val="006147A0"/>
    <w:rsid w:val="00615948"/>
    <w:rsid w:val="00615BC1"/>
    <w:rsid w:val="00615E96"/>
    <w:rsid w:val="00620A92"/>
    <w:rsid w:val="0062398E"/>
    <w:rsid w:val="006431DC"/>
    <w:rsid w:val="00650FC9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91FB6"/>
    <w:rsid w:val="006951B5"/>
    <w:rsid w:val="006A0E90"/>
    <w:rsid w:val="006A3664"/>
    <w:rsid w:val="006A4429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B8"/>
    <w:rsid w:val="006E653A"/>
    <w:rsid w:val="006F2AC9"/>
    <w:rsid w:val="006F2AD5"/>
    <w:rsid w:val="006F570A"/>
    <w:rsid w:val="006F73DE"/>
    <w:rsid w:val="00702370"/>
    <w:rsid w:val="00703F51"/>
    <w:rsid w:val="00706008"/>
    <w:rsid w:val="00710967"/>
    <w:rsid w:val="007127EB"/>
    <w:rsid w:val="0071323E"/>
    <w:rsid w:val="00720915"/>
    <w:rsid w:val="007213DE"/>
    <w:rsid w:val="00723604"/>
    <w:rsid w:val="007256A8"/>
    <w:rsid w:val="00727094"/>
    <w:rsid w:val="00732DBA"/>
    <w:rsid w:val="00735A61"/>
    <w:rsid w:val="007373FC"/>
    <w:rsid w:val="00740CB3"/>
    <w:rsid w:val="00747E24"/>
    <w:rsid w:val="00751088"/>
    <w:rsid w:val="007606EB"/>
    <w:rsid w:val="00761DFF"/>
    <w:rsid w:val="00772135"/>
    <w:rsid w:val="0077220C"/>
    <w:rsid w:val="00772B3F"/>
    <w:rsid w:val="0079231A"/>
    <w:rsid w:val="007A152E"/>
    <w:rsid w:val="007A446E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3828"/>
    <w:rsid w:val="007F4941"/>
    <w:rsid w:val="007F62F8"/>
    <w:rsid w:val="00801D1C"/>
    <w:rsid w:val="00802CDF"/>
    <w:rsid w:val="00814BDB"/>
    <w:rsid w:val="0081728A"/>
    <w:rsid w:val="008172E0"/>
    <w:rsid w:val="00820F3D"/>
    <w:rsid w:val="00825270"/>
    <w:rsid w:val="00827451"/>
    <w:rsid w:val="0083055A"/>
    <w:rsid w:val="00831969"/>
    <w:rsid w:val="00832DA9"/>
    <w:rsid w:val="008354BD"/>
    <w:rsid w:val="00835A83"/>
    <w:rsid w:val="00836BFD"/>
    <w:rsid w:val="00837C31"/>
    <w:rsid w:val="008439F6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2D57"/>
    <w:rsid w:val="00885BDE"/>
    <w:rsid w:val="00887756"/>
    <w:rsid w:val="008900A6"/>
    <w:rsid w:val="00891323"/>
    <w:rsid w:val="0089383C"/>
    <w:rsid w:val="008941AF"/>
    <w:rsid w:val="008964FC"/>
    <w:rsid w:val="008A2A59"/>
    <w:rsid w:val="008B2027"/>
    <w:rsid w:val="008C0071"/>
    <w:rsid w:val="008C18A3"/>
    <w:rsid w:val="008D16DE"/>
    <w:rsid w:val="008F2619"/>
    <w:rsid w:val="008F6C4F"/>
    <w:rsid w:val="009049C4"/>
    <w:rsid w:val="009057C6"/>
    <w:rsid w:val="009152CE"/>
    <w:rsid w:val="00915B91"/>
    <w:rsid w:val="0092617A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2C8F"/>
    <w:rsid w:val="00991F05"/>
    <w:rsid w:val="009A6B78"/>
    <w:rsid w:val="009B531B"/>
    <w:rsid w:val="009C3AE4"/>
    <w:rsid w:val="009C657F"/>
    <w:rsid w:val="009D2588"/>
    <w:rsid w:val="009D299B"/>
    <w:rsid w:val="009D5ED1"/>
    <w:rsid w:val="009D71DB"/>
    <w:rsid w:val="009E0C70"/>
    <w:rsid w:val="009E212D"/>
    <w:rsid w:val="009E4757"/>
    <w:rsid w:val="009F4798"/>
    <w:rsid w:val="00A035BF"/>
    <w:rsid w:val="00A251EF"/>
    <w:rsid w:val="00A25E0F"/>
    <w:rsid w:val="00A30C4A"/>
    <w:rsid w:val="00A32645"/>
    <w:rsid w:val="00A36E7A"/>
    <w:rsid w:val="00A37CD9"/>
    <w:rsid w:val="00A41130"/>
    <w:rsid w:val="00A437B7"/>
    <w:rsid w:val="00A44C81"/>
    <w:rsid w:val="00A73E20"/>
    <w:rsid w:val="00A76D9B"/>
    <w:rsid w:val="00A8118A"/>
    <w:rsid w:val="00A90F8A"/>
    <w:rsid w:val="00A92939"/>
    <w:rsid w:val="00A95963"/>
    <w:rsid w:val="00A95F4C"/>
    <w:rsid w:val="00A96AE0"/>
    <w:rsid w:val="00AA6ADB"/>
    <w:rsid w:val="00AA7038"/>
    <w:rsid w:val="00AA7F31"/>
    <w:rsid w:val="00AB76E8"/>
    <w:rsid w:val="00AB7DC2"/>
    <w:rsid w:val="00AC0B31"/>
    <w:rsid w:val="00AC3B28"/>
    <w:rsid w:val="00AC4482"/>
    <w:rsid w:val="00AC6810"/>
    <w:rsid w:val="00AC7C56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3B1"/>
    <w:rsid w:val="00B24596"/>
    <w:rsid w:val="00B33EB2"/>
    <w:rsid w:val="00B3424F"/>
    <w:rsid w:val="00B44109"/>
    <w:rsid w:val="00B47DE6"/>
    <w:rsid w:val="00B47F5C"/>
    <w:rsid w:val="00B5196C"/>
    <w:rsid w:val="00B51C9C"/>
    <w:rsid w:val="00B57784"/>
    <w:rsid w:val="00B71716"/>
    <w:rsid w:val="00B76566"/>
    <w:rsid w:val="00B76C91"/>
    <w:rsid w:val="00B7748F"/>
    <w:rsid w:val="00B8552A"/>
    <w:rsid w:val="00B90430"/>
    <w:rsid w:val="00B91F1B"/>
    <w:rsid w:val="00B945FA"/>
    <w:rsid w:val="00B94F79"/>
    <w:rsid w:val="00BA0BF0"/>
    <w:rsid w:val="00BA2BE1"/>
    <w:rsid w:val="00BA47C6"/>
    <w:rsid w:val="00BB0EC3"/>
    <w:rsid w:val="00BB2703"/>
    <w:rsid w:val="00BC1521"/>
    <w:rsid w:val="00BC503D"/>
    <w:rsid w:val="00BD01F9"/>
    <w:rsid w:val="00BD0512"/>
    <w:rsid w:val="00BD5476"/>
    <w:rsid w:val="00BE4CD2"/>
    <w:rsid w:val="00BE58B7"/>
    <w:rsid w:val="00BF2778"/>
    <w:rsid w:val="00C00F1F"/>
    <w:rsid w:val="00C04974"/>
    <w:rsid w:val="00C07BE0"/>
    <w:rsid w:val="00C1041B"/>
    <w:rsid w:val="00C13D4D"/>
    <w:rsid w:val="00C15835"/>
    <w:rsid w:val="00C34CFF"/>
    <w:rsid w:val="00C420C1"/>
    <w:rsid w:val="00C43B25"/>
    <w:rsid w:val="00C4536B"/>
    <w:rsid w:val="00C454D3"/>
    <w:rsid w:val="00C50700"/>
    <w:rsid w:val="00C52752"/>
    <w:rsid w:val="00C6246F"/>
    <w:rsid w:val="00C86249"/>
    <w:rsid w:val="00C872F5"/>
    <w:rsid w:val="00C921C4"/>
    <w:rsid w:val="00C96F2E"/>
    <w:rsid w:val="00C97A8F"/>
    <w:rsid w:val="00CA17DA"/>
    <w:rsid w:val="00CA25B5"/>
    <w:rsid w:val="00CA5613"/>
    <w:rsid w:val="00CA57C7"/>
    <w:rsid w:val="00CB1429"/>
    <w:rsid w:val="00CB1F1C"/>
    <w:rsid w:val="00CB22A3"/>
    <w:rsid w:val="00CB2719"/>
    <w:rsid w:val="00CC0081"/>
    <w:rsid w:val="00CC2315"/>
    <w:rsid w:val="00CC490E"/>
    <w:rsid w:val="00CD25F5"/>
    <w:rsid w:val="00CD7031"/>
    <w:rsid w:val="00CF1490"/>
    <w:rsid w:val="00CF2F46"/>
    <w:rsid w:val="00CF37F4"/>
    <w:rsid w:val="00D04F19"/>
    <w:rsid w:val="00D05643"/>
    <w:rsid w:val="00D1420E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28A"/>
    <w:rsid w:val="00D82D2A"/>
    <w:rsid w:val="00D86145"/>
    <w:rsid w:val="00D87CE5"/>
    <w:rsid w:val="00D95456"/>
    <w:rsid w:val="00DA1EC4"/>
    <w:rsid w:val="00DA5DA5"/>
    <w:rsid w:val="00DA7966"/>
    <w:rsid w:val="00DB01FC"/>
    <w:rsid w:val="00DB356A"/>
    <w:rsid w:val="00DB6353"/>
    <w:rsid w:val="00DC682E"/>
    <w:rsid w:val="00DD1C43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107F8"/>
    <w:rsid w:val="00E25B86"/>
    <w:rsid w:val="00E26A0D"/>
    <w:rsid w:val="00E35051"/>
    <w:rsid w:val="00E42E6C"/>
    <w:rsid w:val="00E473B0"/>
    <w:rsid w:val="00E57371"/>
    <w:rsid w:val="00E674E5"/>
    <w:rsid w:val="00E67F78"/>
    <w:rsid w:val="00E71F38"/>
    <w:rsid w:val="00E74941"/>
    <w:rsid w:val="00E8043C"/>
    <w:rsid w:val="00E8066B"/>
    <w:rsid w:val="00E85A8F"/>
    <w:rsid w:val="00E927B4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C1B34"/>
    <w:rsid w:val="00EC5D55"/>
    <w:rsid w:val="00EE226D"/>
    <w:rsid w:val="00EE3D83"/>
    <w:rsid w:val="00EF2330"/>
    <w:rsid w:val="00F00C75"/>
    <w:rsid w:val="00F01284"/>
    <w:rsid w:val="00F02161"/>
    <w:rsid w:val="00F034C8"/>
    <w:rsid w:val="00F11EFB"/>
    <w:rsid w:val="00F1323A"/>
    <w:rsid w:val="00F16DE4"/>
    <w:rsid w:val="00F1759F"/>
    <w:rsid w:val="00F17EC3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A3B9A"/>
    <w:rsid w:val="00FB13A2"/>
    <w:rsid w:val="00FB3E0B"/>
    <w:rsid w:val="00FB5FA9"/>
    <w:rsid w:val="00FB76F2"/>
    <w:rsid w:val="00FC0A43"/>
    <w:rsid w:val="00FD14A3"/>
    <w:rsid w:val="00FD3A06"/>
    <w:rsid w:val="00FD5E00"/>
    <w:rsid w:val="00FD6B6A"/>
    <w:rsid w:val="00FF0C42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uiPriority w:val="99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">
    <w:name w:val="normal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InternetLink">
    <w:name w:val="Internet Link"/>
    <w:rsid w:val="002A017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01D1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pl-PL" w:eastAsia="en-US"/>
    </w:rPr>
  </w:style>
  <w:style w:type="character" w:customStyle="1" w:styleId="AkapitzlistZnak">
    <w:name w:val="Akapit z listą Znak"/>
    <w:link w:val="Akapitzlist"/>
    <w:uiPriority w:val="99"/>
    <w:rsid w:val="00801D1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.ibe.edu.pl/search?subject_id=4&amp;section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entuzjasc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.edu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B1D4-C507-4EA9-96CF-1E661D5A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Weronika Janda</cp:lastModifiedBy>
  <cp:revision>2</cp:revision>
  <cp:lastPrinted>2015-05-22T08:44:00Z</cp:lastPrinted>
  <dcterms:created xsi:type="dcterms:W3CDTF">2015-05-22T08:47:00Z</dcterms:created>
  <dcterms:modified xsi:type="dcterms:W3CDTF">2015-05-22T08:47:00Z</dcterms:modified>
</cp:coreProperties>
</file>